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52" w:rsidRDefault="00B75E52" w:rsidP="003B3C3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08350" y="717550"/>
            <wp:positionH relativeFrom="margin">
              <wp:align>right</wp:align>
            </wp:positionH>
            <wp:positionV relativeFrom="margin">
              <wp:align>top</wp:align>
            </wp:positionV>
            <wp:extent cx="1489075" cy="1489075"/>
            <wp:effectExtent l="0" t="0" r="0" b="0"/>
            <wp:wrapSquare wrapText="bothSides"/>
            <wp:docPr id="3" name="Рисунок 3" descr="https://volsk-sh-3.edusite.ru/images/raspis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sk-sh-3.edusite.ru/images/raspis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C35" w:rsidRPr="003B3C35" w:rsidRDefault="003B3C35" w:rsidP="003B3C3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  <w:t>Расписание ЕГЭ 2022 (основной период)</w:t>
      </w:r>
    </w:p>
    <w:p w:rsidR="003B3C35" w:rsidRDefault="003B3C35" w:rsidP="003B3C35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B75E52" w:rsidRPr="003B3C35" w:rsidRDefault="00B75E52" w:rsidP="003B3C35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26 мая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(четверг) – география, литература, химия;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30 мая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(понедельник) – русский язык;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31 мая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(вторник) – русский язык;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(четверг) – ЕГЭ по математике профильного уровня;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3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(пятница) – ЕГЭ по математике базового уровня;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6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(понедельник) – история, физика;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9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(четверг) – обществознание;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14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(вторник) – иностранные языки (за исключением раздела «Говорение»), биология;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16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(четверг) – иностранные языки (раздел «Говорение»);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17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(пятница) – иностранные языки (раздел «Говорение»);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20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(понедельник) – информатика и(ИКТ);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21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(вторник) – информатика (ИКТ).</w:t>
      </w:r>
    </w:p>
    <w:p w:rsidR="003B3C35" w:rsidRDefault="003B3C35" w:rsidP="003B3C35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B75E52" w:rsidRDefault="00B75E52" w:rsidP="003B3C35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3B3C35" w:rsidRPr="003B3C35" w:rsidRDefault="003B3C35" w:rsidP="003B3C35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color w:val="0070C0"/>
          <w:sz w:val="36"/>
          <w:szCs w:val="32"/>
          <w:lang w:eastAsia="ru-RU"/>
        </w:rPr>
        <w:t>Резервные дни ЕГЭ 2022</w:t>
      </w:r>
    </w:p>
    <w:p w:rsidR="003B3C35" w:rsidRDefault="003B3C35" w:rsidP="003B3C35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B75E52" w:rsidRPr="003B3C35" w:rsidRDefault="00B75E52" w:rsidP="00B75E5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23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(четверг) – русский язык;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24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(пятница) – ЕГЭ по математике базового уровня, ЕГЭ по математике профильного уровня;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27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(понедельник) – география, литература, иностранные языки (раздел «Говорение»);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28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(вторник) – иностранные языки (за исключением раздела «Говорение»), биология, информатика (ИКТ);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29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(среда) – обществознание, химия;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30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(четверг) – история, физика;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 июля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(суббота) – по всем учебным предметам.</w:t>
      </w:r>
    </w:p>
    <w:p w:rsid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B3C35" w:rsidRDefault="003B3C35" w:rsidP="003B3C3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B3C35" w:rsidRDefault="003B3C35" w:rsidP="003B3C3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B3C35" w:rsidRPr="003B3C35" w:rsidRDefault="00C80511" w:rsidP="00C80511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 xml:space="preserve">                     </w:t>
      </w:r>
      <w:r w:rsidR="003B3C35" w:rsidRPr="003B3C35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Продолжительность ЕГЭ 2022</w:t>
      </w:r>
    </w:p>
    <w:p w:rsidR="003B3C35" w:rsidRPr="003B3C35" w:rsidRDefault="003B3C35" w:rsidP="003B3C35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C80511" w:rsidP="00C8051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="003B3C35"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ЕГЭ по всем учебным предметам начинается </w:t>
      </w:r>
    </w:p>
    <w:p w:rsidR="003B3C35" w:rsidRDefault="00C80511" w:rsidP="00C8051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</w:t>
      </w:r>
      <w:proofErr w:type="gramStart"/>
      <w:r w:rsidR="003B3C35"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в</w:t>
      </w:r>
      <w:proofErr w:type="gramEnd"/>
      <w:r w:rsidR="003B3C35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B3C35" w:rsidRPr="003B3C35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10.00</w:t>
      </w:r>
      <w:r w:rsidR="003B3C35" w:rsidRPr="003B3C35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3B3C35"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по местному времени</w:t>
      </w:r>
    </w:p>
    <w:p w:rsidR="00C80511" w:rsidRDefault="00C80511" w:rsidP="003B3C3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80511" w:rsidRPr="003B3C35" w:rsidRDefault="00C80511" w:rsidP="00C8051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</w:t>
      </w:r>
      <w:r w:rsidRPr="00C8051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59050" cy="1668946"/>
            <wp:effectExtent l="0" t="0" r="0" b="7620"/>
            <wp:docPr id="1" name="Рисунок 1" descr="C:\Users\User\Desktop\на сайт - олимпиады\png-transparent-clock-face-clock-blue-digital-clock-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олимпиады\png-transparent-clock-face-clock-blue-digital-clock-ti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05" cy="16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35" w:rsidRDefault="003B3C35" w:rsidP="003B3C3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3B3C35" w:rsidP="003B3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математике профильного уровня, физике, литературе, информатике и информационно-коммуникационным технологиям (ИКТ), биологии составляет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3 часа 55 минут (235 минут);</w:t>
      </w:r>
    </w:p>
    <w:p w:rsidR="003B3C35" w:rsidRPr="003B3C35" w:rsidRDefault="003B3C35" w:rsidP="003B3C35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3B3C35" w:rsidP="003B3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русскому языку, химии</w:t>
      </w:r>
      <w:r w:rsidR="009D06BF">
        <w:rPr>
          <w:rFonts w:ascii="Times New Roman" w:hAnsi="Times New Roman" w:cs="Times New Roman"/>
          <w:sz w:val="36"/>
          <w:szCs w:val="36"/>
          <w:lang w:eastAsia="ru-RU"/>
        </w:rPr>
        <w:t>, обществознанию</w:t>
      </w:r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–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3 часа </w:t>
      </w:r>
      <w:r w:rsidR="009D06B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30 минут (210 минут);</w:t>
      </w:r>
    </w:p>
    <w:p w:rsidR="003B3C35" w:rsidRPr="003B3C35" w:rsidRDefault="003B3C35" w:rsidP="003B3C3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3B3C35" w:rsidP="003B3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иностранным языкам (английский, французский, немецкий, испанский) (за исключением раздела «Говорение») –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3 часа 10 минут (190 минут);</w:t>
      </w:r>
    </w:p>
    <w:p w:rsidR="003B3C35" w:rsidRPr="003B3C35" w:rsidRDefault="003B3C35" w:rsidP="003B3C3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3B3C35" w:rsidP="003B3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математике базового уровня, истории, географии, китайскому языку (за исключением раздела «Говорение») –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3 часа (180 минут);</w:t>
      </w:r>
    </w:p>
    <w:p w:rsidR="003B3C35" w:rsidRPr="003B3C35" w:rsidRDefault="003B3C35" w:rsidP="003B3C3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3B3C35" w:rsidP="003B3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иностранным языкам (английский, французский, немецкий, испанский) (раздел «Говорение») –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17 минут;</w:t>
      </w:r>
    </w:p>
    <w:p w:rsidR="003B3C35" w:rsidRPr="003B3C35" w:rsidRDefault="003B3C35" w:rsidP="003B3C3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Default="003B3C35" w:rsidP="00B75E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китайскому языку (раздел «Говорение») –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14 минут.</w:t>
      </w:r>
    </w:p>
    <w:p w:rsidR="00B75E52" w:rsidRDefault="00B75E52" w:rsidP="00B75E5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F26BF" w:rsidRPr="00B75E52" w:rsidRDefault="007F26BF" w:rsidP="00B75E5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B75E52" w:rsidRDefault="003B3C35" w:rsidP="003B3C3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  <w:lang w:eastAsia="ru-RU"/>
        </w:rPr>
      </w:pPr>
      <w:r w:rsidRPr="00B75E52">
        <w:rPr>
          <w:rFonts w:ascii="Times New Roman" w:hAnsi="Times New Roman" w:cs="Times New Roman"/>
          <w:b/>
          <w:bCs/>
          <w:color w:val="FF0000"/>
          <w:sz w:val="36"/>
          <w:szCs w:val="32"/>
          <w:lang w:eastAsia="ru-RU"/>
        </w:rPr>
        <w:lastRenderedPageBreak/>
        <w:t>Чем можно пользоваться на ЕГЭ 2022?</w:t>
      </w:r>
    </w:p>
    <w:p w:rsidR="00C80511" w:rsidRPr="00B75E52" w:rsidRDefault="00C80511" w:rsidP="00C80511">
      <w:pPr>
        <w:pStyle w:val="a3"/>
        <w:jc w:val="both"/>
        <w:rPr>
          <w:rFonts w:ascii="Times New Roman" w:hAnsi="Times New Roman" w:cs="Times New Roman"/>
          <w:sz w:val="18"/>
          <w:szCs w:val="32"/>
          <w:lang w:eastAsia="ru-RU"/>
        </w:rPr>
      </w:pPr>
    </w:p>
    <w:p w:rsidR="003B3C35" w:rsidRPr="00C80511" w:rsidRDefault="00C80511" w:rsidP="00C80511">
      <w:pPr>
        <w:pStyle w:val="a3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        </w:t>
      </w:r>
      <w:r w:rsidR="003B3C35" w:rsidRPr="00C80511">
        <w:rPr>
          <w:rFonts w:ascii="Times New Roman" w:hAnsi="Times New Roman" w:cs="Times New Roman"/>
          <w:sz w:val="28"/>
          <w:szCs w:val="32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математике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 физике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sin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cos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tg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ctg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arcsin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arccos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arctg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химии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br/>
        <w:t>и оснований в воде; электрохимический ряд напряжений металлов;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географии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иностранным языкам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технические средства, обеспечивающие воспроизведение аудиозаписей, содержа</w:t>
      </w:r>
      <w:r w:rsidR="003510F5">
        <w:rPr>
          <w:rFonts w:ascii="Times New Roman" w:hAnsi="Times New Roman" w:cs="Times New Roman"/>
          <w:sz w:val="28"/>
          <w:szCs w:val="32"/>
          <w:lang w:eastAsia="ru-RU"/>
        </w:rPr>
        <w:t xml:space="preserve">щихся на электронных носителях, 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для выполнения заданий раздела «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Аудирование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аудиогарнитура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 для выполнения заданий раздела «Говорение» КИМ ЕГЭ;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информатике (ИКТ)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3B3C35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литературе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510F5" w:rsidRPr="00C80511" w:rsidRDefault="003510F5" w:rsidP="003510F5">
      <w:pPr>
        <w:pStyle w:val="a3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bookmarkStart w:id="0" w:name="_GoBack"/>
      <w:bookmarkEnd w:id="0"/>
    </w:p>
    <w:p w:rsidR="00B76CC6" w:rsidRPr="007F26BF" w:rsidRDefault="00C80511" w:rsidP="007F26BF">
      <w:pPr>
        <w:spacing w:before="100" w:beforeAutospacing="1" w:after="24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051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7FBA1D" wp14:editId="6C13A4C1">
            <wp:extent cx="2292350" cy="1416412"/>
            <wp:effectExtent l="19050" t="0" r="12700" b="431800"/>
            <wp:docPr id="2" name="Рисунок 2" descr="C:\Users\User\Desktop\на сайт - олимпиады\c661f7523c16279d93318797cddff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- олимпиады\c661f7523c16279d93318797cddffa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05" cy="1420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B76CC6" w:rsidRPr="007F26BF" w:rsidSect="00C8051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33D"/>
      </v:shape>
    </w:pict>
  </w:numPicBullet>
  <w:abstractNum w:abstractNumId="0">
    <w:nsid w:val="03020F70"/>
    <w:multiLevelType w:val="multilevel"/>
    <w:tmpl w:val="B8BEF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75B6"/>
    <w:multiLevelType w:val="hybridMultilevel"/>
    <w:tmpl w:val="CB6805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3C"/>
    <w:multiLevelType w:val="multilevel"/>
    <w:tmpl w:val="752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B3E33"/>
    <w:multiLevelType w:val="hybridMultilevel"/>
    <w:tmpl w:val="CF9E9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3862"/>
    <w:multiLevelType w:val="hybridMultilevel"/>
    <w:tmpl w:val="578600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2A84"/>
    <w:multiLevelType w:val="multilevel"/>
    <w:tmpl w:val="9F8C3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13332"/>
    <w:multiLevelType w:val="hybridMultilevel"/>
    <w:tmpl w:val="1070F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416"/>
    <w:multiLevelType w:val="multilevel"/>
    <w:tmpl w:val="F7CCE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27805"/>
    <w:multiLevelType w:val="multilevel"/>
    <w:tmpl w:val="5EE88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53AE3"/>
    <w:multiLevelType w:val="multilevel"/>
    <w:tmpl w:val="A5065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5"/>
    <w:rsid w:val="00193FDC"/>
    <w:rsid w:val="00204EE9"/>
    <w:rsid w:val="00245E4F"/>
    <w:rsid w:val="003510F5"/>
    <w:rsid w:val="003B3C35"/>
    <w:rsid w:val="0050250D"/>
    <w:rsid w:val="006F1B02"/>
    <w:rsid w:val="00787FDF"/>
    <w:rsid w:val="007F26BF"/>
    <w:rsid w:val="009D06BF"/>
    <w:rsid w:val="00B26862"/>
    <w:rsid w:val="00B75E52"/>
    <w:rsid w:val="00B76CC6"/>
    <w:rsid w:val="00C80511"/>
    <w:rsid w:val="00D3190A"/>
    <w:rsid w:val="00D51269"/>
    <w:rsid w:val="00E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1AD0-EC4A-4D7F-96B8-10AC55E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B3C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B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2022-02-06T20:30:00Z</dcterms:created>
  <dcterms:modified xsi:type="dcterms:W3CDTF">2022-05-14T05:33:00Z</dcterms:modified>
</cp:coreProperties>
</file>